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ind w:firstLine="0" w:firstLineChars="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ind w:firstLine="0" w:firstLineChars="0"/>
        <w:jc w:val="center"/>
        <w:rPr>
          <w:rFonts w:hint="eastAsia" w:ascii="方正小标宋简体" w:eastAsia="方正小标宋简体"/>
          <w:sz w:val="44"/>
          <w:szCs w:val="44"/>
        </w:rPr>
      </w:pPr>
    </w:p>
    <w:p>
      <w:pPr>
        <w:ind w:firstLine="0" w:firstLineChars="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《星级旅游民宿基本要求与评价》地方标准编制说明</w:t>
      </w:r>
    </w:p>
    <w:p>
      <w:pPr>
        <w:ind w:firstLine="640"/>
      </w:pPr>
    </w:p>
    <w:p>
      <w:pPr>
        <w:ind w:firstLine="640"/>
        <w:rPr>
          <w:rFonts w:hint="eastAsia" w:ascii="仿宋" w:hAnsi="仿宋" w:eastAsia="仿宋" w:cs="仿宋"/>
        </w:rPr>
      </w:pPr>
      <w:r>
        <w:rPr>
          <w:rFonts w:hint="eastAsia" w:ascii="仿宋" w:hAnsi="仿宋" w:eastAsia="仿宋" w:cs="仿宋"/>
          <w:sz w:val="32"/>
          <w:szCs w:val="32"/>
        </w:rPr>
        <w:t>近年来，</w:t>
      </w:r>
      <w:r>
        <w:rPr>
          <w:rFonts w:hint="eastAsia" w:ascii="仿宋" w:hAnsi="仿宋" w:eastAsia="仿宋" w:cs="仿宋"/>
          <w:sz w:val="32"/>
          <w:szCs w:val="32"/>
          <w:lang w:eastAsia="zh-CN"/>
        </w:rPr>
        <w:t>我区</w:t>
      </w:r>
      <w:r>
        <w:rPr>
          <w:rFonts w:hint="eastAsia" w:ascii="仿宋" w:hAnsi="仿宋" w:eastAsia="仿宋" w:cs="仿宋"/>
          <w:sz w:val="32"/>
          <w:szCs w:val="32"/>
        </w:rPr>
        <w:t>民宿</w:t>
      </w:r>
      <w:r>
        <w:rPr>
          <w:rFonts w:hint="eastAsia" w:ascii="仿宋" w:hAnsi="仿宋" w:eastAsia="仿宋" w:cs="仿宋"/>
          <w:sz w:val="32"/>
          <w:szCs w:val="32"/>
          <w:lang w:eastAsia="zh-CN"/>
        </w:rPr>
        <w:t>业</w:t>
      </w:r>
      <w:r>
        <w:rPr>
          <w:rFonts w:hint="eastAsia" w:ascii="仿宋" w:hAnsi="仿宋" w:eastAsia="仿宋" w:cs="仿宋"/>
          <w:sz w:val="32"/>
          <w:szCs w:val="32"/>
        </w:rPr>
        <w:t>发展迅速，民宿作为一种全新的住宿方式，受到越来越多人的青睐</w:t>
      </w:r>
      <w:r>
        <w:rPr>
          <w:rFonts w:hint="eastAsia" w:ascii="仿宋" w:hAnsi="仿宋" w:eastAsia="仿宋" w:cs="仿宋"/>
          <w:sz w:val="32"/>
          <w:szCs w:val="32"/>
          <w:lang w:eastAsia="zh-CN"/>
        </w:rPr>
        <w:t>，</w:t>
      </w:r>
      <w:r>
        <w:rPr>
          <w:rFonts w:hint="eastAsia" w:ascii="仿宋" w:hAnsi="仿宋" w:eastAsia="仿宋" w:cs="仿宋"/>
          <w:sz w:val="32"/>
          <w:szCs w:val="32"/>
        </w:rPr>
        <w:t>当下</w:t>
      </w:r>
      <w:r>
        <w:rPr>
          <w:rFonts w:hint="eastAsia" w:ascii="仿宋" w:hAnsi="仿宋" w:eastAsia="仿宋" w:cs="仿宋"/>
          <w:sz w:val="32"/>
          <w:szCs w:val="32"/>
          <w:lang w:eastAsia="zh-CN"/>
        </w:rPr>
        <w:t>新疆旅游热度持续攀升</w:t>
      </w:r>
      <w:r>
        <w:rPr>
          <w:rFonts w:hint="eastAsia" w:ascii="仿宋" w:hAnsi="仿宋" w:eastAsia="仿宋" w:cs="仿宋"/>
          <w:sz w:val="32"/>
          <w:szCs w:val="32"/>
        </w:rPr>
        <w:t>，城市</w:t>
      </w:r>
      <w:r>
        <w:rPr>
          <w:rFonts w:hint="eastAsia" w:ascii="仿宋" w:hAnsi="仿宋" w:eastAsia="仿宋" w:cs="仿宋"/>
          <w:sz w:val="32"/>
          <w:szCs w:val="32"/>
          <w:lang w:eastAsia="zh-CN"/>
        </w:rPr>
        <w:t>及</w:t>
      </w:r>
      <w:r>
        <w:rPr>
          <w:rFonts w:hint="eastAsia" w:ascii="仿宋" w:hAnsi="仿宋" w:eastAsia="仿宋" w:cs="仿宋"/>
          <w:sz w:val="32"/>
          <w:szCs w:val="32"/>
        </w:rPr>
        <w:t>周边乡村旅游迅速升温，给发展民宿带来新机遇</w:t>
      </w:r>
      <w:r>
        <w:rPr>
          <w:rFonts w:hint="eastAsia" w:ascii="仿宋" w:hAnsi="仿宋" w:eastAsia="仿宋" w:cs="仿宋"/>
          <w:sz w:val="32"/>
          <w:szCs w:val="32"/>
          <w:lang w:eastAsia="zh-CN"/>
        </w:rPr>
        <w:t>，</w:t>
      </w:r>
      <w:r>
        <w:rPr>
          <w:rFonts w:hint="eastAsia" w:ascii="仿宋" w:hAnsi="仿宋" w:eastAsia="仿宋" w:cs="仿宋"/>
          <w:sz w:val="32"/>
          <w:szCs w:val="32"/>
        </w:rPr>
        <w:t>它拉动了消费、带动了就业、富裕了乡亲，成为助力乡村振兴“新引擎”。</w:t>
      </w:r>
      <w:r>
        <w:rPr>
          <w:rFonts w:hint="eastAsia" w:ascii="仿宋" w:hAnsi="仿宋" w:eastAsia="仿宋" w:cs="仿宋"/>
        </w:rPr>
        <w:t>然而，由于行业发展的不规范和缺乏标准化的管理</w:t>
      </w:r>
      <w:r>
        <w:rPr>
          <w:rFonts w:hint="eastAsia" w:ascii="仿宋" w:hAnsi="仿宋" w:eastAsia="仿宋" w:cs="仿宋"/>
          <w:lang w:eastAsia="zh-CN"/>
        </w:rPr>
        <w:t>，给民宿行业高质量发展带来了挑战，</w:t>
      </w:r>
      <w:r>
        <w:rPr>
          <w:rFonts w:hint="eastAsia" w:ascii="仿宋" w:hAnsi="仿宋" w:eastAsia="仿宋" w:cs="仿宋"/>
        </w:rPr>
        <w:t>为进一步推动自治区旅游民宿行业规范化、标准化、差异化发展，丰富我区民宿</w:t>
      </w:r>
      <w:r>
        <w:rPr>
          <w:rFonts w:hint="eastAsia" w:ascii="仿宋" w:hAnsi="仿宋" w:eastAsia="仿宋" w:cs="仿宋"/>
          <w:lang w:eastAsia="zh-CN"/>
        </w:rPr>
        <w:t>供给</w:t>
      </w:r>
      <w:r>
        <w:rPr>
          <w:rFonts w:hint="eastAsia" w:ascii="仿宋" w:hAnsi="仿宋" w:eastAsia="仿宋" w:cs="仿宋"/>
        </w:rPr>
        <w:t>体系，</w:t>
      </w:r>
      <w:r>
        <w:rPr>
          <w:rFonts w:hint="eastAsia" w:ascii="仿宋" w:hAnsi="仿宋" w:eastAsia="仿宋" w:cs="仿宋"/>
          <w:lang w:eastAsia="zh-CN"/>
        </w:rPr>
        <w:t>依据</w:t>
      </w:r>
      <w:r>
        <w:rPr>
          <w:rFonts w:hint="eastAsia" w:ascii="仿宋" w:hAnsi="仿宋" w:eastAsia="仿宋" w:cs="仿宋"/>
        </w:rPr>
        <w:t>《</w:t>
      </w:r>
      <w:r>
        <w:rPr>
          <w:rStyle w:val="8"/>
          <w:rFonts w:hint="eastAsia" w:ascii="仿宋" w:hAnsi="仿宋" w:eastAsia="仿宋" w:cs="仿宋"/>
        </w:rPr>
        <w:t>地方标准管理办</w:t>
      </w:r>
      <w:r>
        <w:rPr>
          <w:rFonts w:hint="eastAsia" w:ascii="仿宋" w:hAnsi="仿宋" w:eastAsia="仿宋" w:cs="仿宋"/>
        </w:rPr>
        <w:t>法》(2020年1月16日国家市场监督管理总局令第26号公布)和《文化和旅游标准化工作管理办法》</w:t>
      </w:r>
      <w:r>
        <w:rPr>
          <w:rFonts w:hint="eastAsia" w:ascii="仿宋" w:hAnsi="仿宋" w:eastAsia="仿宋" w:cs="仿宋"/>
          <w:lang w:eastAsia="zh-CN"/>
        </w:rPr>
        <w:t>等</w:t>
      </w:r>
      <w:r>
        <w:rPr>
          <w:rFonts w:hint="eastAsia" w:ascii="仿宋" w:hAnsi="仿宋" w:eastAsia="仿宋" w:cs="仿宋"/>
        </w:rPr>
        <w:t>，</w:t>
      </w:r>
      <w:r>
        <w:rPr>
          <w:rFonts w:hint="eastAsia" w:ascii="仿宋" w:hAnsi="仿宋" w:eastAsia="仿宋" w:cs="仿宋"/>
          <w:lang w:eastAsia="zh-CN"/>
        </w:rPr>
        <w:t>起草</w:t>
      </w:r>
      <w:r>
        <w:rPr>
          <w:rFonts w:hint="eastAsia" w:ascii="仿宋" w:hAnsi="仿宋" w:eastAsia="仿宋" w:cs="仿宋"/>
        </w:rPr>
        <w:t>了《星级旅游民宿基本要求与评价》。</w:t>
      </w:r>
    </w:p>
    <w:p>
      <w:pPr>
        <w:ind w:firstLine="640"/>
        <w:rPr>
          <w:rFonts w:ascii="黑体" w:hAnsi="黑体" w:eastAsia="黑体"/>
        </w:rPr>
      </w:pPr>
      <w:r>
        <w:rPr>
          <w:rFonts w:hint="eastAsia" w:ascii="黑体" w:hAnsi="黑体" w:eastAsia="黑体"/>
        </w:rPr>
        <w:t>一、工作简况</w:t>
      </w:r>
    </w:p>
    <w:p>
      <w:pPr>
        <w:ind w:firstLine="640"/>
      </w:pPr>
      <w:r>
        <w:rPr>
          <w:rFonts w:hint="eastAsia" w:ascii="楷体_GB2312" w:eastAsia="楷体_GB2312"/>
        </w:rPr>
        <w:t>（一）任务来源</w:t>
      </w:r>
    </w:p>
    <w:p>
      <w:pPr>
        <w:ind w:firstLine="640"/>
      </w:pPr>
      <w:r>
        <w:rPr>
          <w:rFonts w:hint="eastAsia" w:ascii="仿宋" w:hAnsi="仿宋" w:eastAsia="仿宋" w:cs="仿宋"/>
          <w:lang w:eastAsia="zh-CN"/>
        </w:rPr>
        <w:t>本地方标准的编制旨在规范并提升自治区内旅游民宿的服务质量和管理水平，促进文旅融合发展，满足游客日益增长的高品质住宿需求。本标准于2020年立项，立项号为：xj20-003，原立项名称为《旅游民宿建设指南》，原立项内容及要求已不符合疫情后旅游民宿发展的最新要求，经与自治区标准管理部门沟通，调整立项名称及内容。</w:t>
      </w:r>
    </w:p>
    <w:p>
      <w:pPr>
        <w:ind w:firstLine="640"/>
      </w:pPr>
      <w:r>
        <w:rPr>
          <w:rFonts w:hint="eastAsia" w:ascii="楷体_GB2312" w:eastAsia="楷体_GB2312"/>
        </w:rPr>
        <w:t>（二）协作单位</w:t>
      </w:r>
    </w:p>
    <w:p>
      <w:pPr>
        <w:ind w:firstLine="640"/>
        <w:rPr>
          <w:rFonts w:hint="eastAsia" w:ascii="仿宋" w:hAnsi="仿宋" w:eastAsia="仿宋" w:cs="仿宋"/>
          <w:lang w:eastAsia="zh-CN"/>
        </w:rPr>
      </w:pPr>
      <w:r>
        <w:rPr>
          <w:rFonts w:hint="eastAsia" w:ascii="仿宋" w:hAnsi="仿宋" w:eastAsia="仿宋" w:cs="仿宋"/>
          <w:lang w:eastAsia="zh-CN"/>
        </w:rPr>
        <w:t>本次编制工作由新疆维吾尔自治区文化和旅游厅牵头，新疆旅游民宿协会和新疆维吾尔自治区标准化研究院主要编制，</w:t>
      </w:r>
      <w:r>
        <w:rPr>
          <w:rFonts w:hint="eastAsia" w:ascii="仿宋" w:hAnsi="仿宋" w:eastAsia="仿宋" w:cs="仿宋"/>
        </w:rPr>
        <w:t>北京联合大学</w:t>
      </w:r>
      <w:r>
        <w:rPr>
          <w:rFonts w:hint="eastAsia" w:ascii="仿宋" w:hAnsi="仿宋" w:eastAsia="仿宋" w:cs="仿宋"/>
          <w:lang w:eastAsia="zh-CN"/>
        </w:rPr>
        <w:t>、</w:t>
      </w:r>
      <w:r>
        <w:rPr>
          <w:rFonts w:hint="eastAsia" w:ascii="仿宋" w:hAnsi="仿宋" w:eastAsia="仿宋" w:cs="仿宋"/>
        </w:rPr>
        <w:t>新疆财经大学</w:t>
      </w:r>
      <w:r>
        <w:rPr>
          <w:rFonts w:hint="eastAsia" w:ascii="仿宋" w:hAnsi="仿宋" w:eastAsia="仿宋" w:cs="仿宋"/>
          <w:lang w:eastAsia="zh-CN"/>
        </w:rPr>
        <w:t>、</w:t>
      </w:r>
      <w:r>
        <w:rPr>
          <w:rFonts w:hint="eastAsia" w:ascii="仿宋" w:hAnsi="仿宋" w:eastAsia="仿宋" w:cs="仿宋"/>
        </w:rPr>
        <w:t>特克斯文旅局</w:t>
      </w:r>
      <w:r>
        <w:rPr>
          <w:rFonts w:hint="eastAsia" w:ascii="仿宋" w:hAnsi="仿宋" w:eastAsia="仿宋" w:cs="仿宋"/>
          <w:lang w:eastAsia="zh-CN"/>
        </w:rPr>
        <w:t>等参与编制，联合自治区市场监督管理局、公安、消防、住建等相关部门及行业协会、旅游民宿经营单位等共同参与确保标准的科学性和实用性。</w:t>
      </w:r>
    </w:p>
    <w:p>
      <w:pPr>
        <w:numPr>
          <w:ilvl w:val="0"/>
          <w:numId w:val="1"/>
        </w:numPr>
        <w:ind w:firstLine="640"/>
        <w:rPr>
          <w:rFonts w:hint="eastAsia" w:ascii="楷体_GB2312" w:eastAsia="楷体_GB2312"/>
        </w:rPr>
      </w:pPr>
      <w:r>
        <w:rPr>
          <w:rFonts w:hint="eastAsia" w:ascii="楷体_GB2312" w:eastAsia="楷体_GB2312"/>
        </w:rPr>
        <w:t>主要过程</w:t>
      </w:r>
    </w:p>
    <w:p>
      <w:pPr>
        <w:numPr>
          <w:numId w:val="0"/>
        </w:numPr>
        <w:ind w:firstLine="643" w:firstLineChars="200"/>
        <w:rPr>
          <w:rFonts w:hint="default" w:ascii="仿宋" w:hAnsi="仿宋" w:eastAsia="仿宋" w:cs="仿宋"/>
          <w:lang w:val="en-US" w:eastAsia="zh-CN"/>
        </w:rPr>
      </w:pPr>
      <w:r>
        <w:rPr>
          <w:rFonts w:hint="eastAsia" w:ascii="仿宋" w:hAnsi="仿宋" w:eastAsia="仿宋" w:cs="仿宋"/>
          <w:b/>
          <w:bCs/>
          <w:lang w:val="en-US" w:eastAsia="zh-CN"/>
        </w:rPr>
        <w:t>1.制定工作方案。</w:t>
      </w:r>
      <w:r>
        <w:rPr>
          <w:rFonts w:hint="default" w:ascii="仿宋" w:hAnsi="仿宋" w:eastAsia="仿宋" w:cs="仿宋"/>
          <w:lang w:val="en-US" w:eastAsia="zh-CN"/>
        </w:rPr>
        <w:t>为了顺利推动</w:t>
      </w:r>
      <w:r>
        <w:rPr>
          <w:rFonts w:hint="eastAsia" w:ascii="仿宋" w:hAnsi="仿宋" w:eastAsia="仿宋" w:cs="仿宋"/>
          <w:lang w:val="en-US" w:eastAsia="zh-CN"/>
        </w:rPr>
        <w:t>本标准制定</w:t>
      </w:r>
      <w:r>
        <w:rPr>
          <w:rFonts w:hint="default" w:ascii="仿宋" w:hAnsi="仿宋" w:eastAsia="仿宋" w:cs="仿宋"/>
          <w:lang w:val="en-US" w:eastAsia="zh-CN"/>
        </w:rPr>
        <w:t>实施，按照要求完成预定的各项工作任务，项目组制定了</w:t>
      </w:r>
      <w:r>
        <w:rPr>
          <w:rFonts w:hint="eastAsia" w:ascii="仿宋" w:hAnsi="仿宋" w:eastAsia="仿宋" w:cs="仿宋"/>
          <w:lang w:val="en-US" w:eastAsia="zh-CN"/>
        </w:rPr>
        <w:t>自治区地方标准《星级旅游民宿基本要求与评价》</w:t>
      </w:r>
      <w:r>
        <w:rPr>
          <w:rFonts w:hint="default" w:ascii="仿宋" w:hAnsi="仿宋" w:eastAsia="仿宋" w:cs="仿宋"/>
          <w:lang w:val="en-US" w:eastAsia="zh-CN"/>
        </w:rPr>
        <w:t>，建立了领导小组，明确了工作内容和要求，制定了保障措施，确保了各项工作任务能够按期完成。</w:t>
      </w:r>
    </w:p>
    <w:p>
      <w:pPr>
        <w:numPr>
          <w:numId w:val="0"/>
        </w:numPr>
        <w:ind w:firstLine="643" w:firstLineChars="200"/>
        <w:rPr>
          <w:rFonts w:hint="eastAsia" w:ascii="仿宋" w:hAnsi="仿宋" w:eastAsia="仿宋" w:cs="仿宋"/>
          <w:lang w:eastAsia="zh-CN"/>
        </w:rPr>
      </w:pPr>
      <w:r>
        <w:rPr>
          <w:rFonts w:hint="eastAsia" w:ascii="仿宋" w:hAnsi="仿宋" w:eastAsia="仿宋" w:cs="仿宋"/>
          <w:b/>
          <w:bCs/>
          <w:lang w:val="en-US" w:eastAsia="zh-CN"/>
        </w:rPr>
        <w:t>2.</w:t>
      </w:r>
      <w:r>
        <w:rPr>
          <w:rFonts w:hint="eastAsia" w:ascii="仿宋" w:hAnsi="仿宋" w:eastAsia="仿宋" w:cs="仿宋"/>
          <w:b/>
          <w:bCs/>
          <w:lang w:eastAsia="zh-CN"/>
        </w:rPr>
        <w:t>调研阶段。</w:t>
      </w:r>
      <w:r>
        <w:rPr>
          <w:rFonts w:hint="eastAsia" w:ascii="仿宋" w:hAnsi="仿宋" w:eastAsia="仿宋" w:cs="仿宋"/>
          <w:b w:val="0"/>
          <w:bCs w:val="0"/>
          <w:lang w:eastAsia="zh-CN"/>
        </w:rPr>
        <w:t>一是进行文献调研，</w:t>
      </w:r>
      <w:r>
        <w:rPr>
          <w:rFonts w:hint="eastAsia" w:ascii="仿宋" w:hAnsi="仿宋" w:eastAsia="仿宋" w:cs="仿宋"/>
          <w:sz w:val="32"/>
          <w:szCs w:val="32"/>
          <w:lang w:val="en-US" w:eastAsia="zh-CN"/>
        </w:rPr>
        <w:t>为了把握自治区对民宿发展的最新要求，搜集研究了包括《旅游民宿基本要求与评价》(LB/T065—2019)等行业标准在内的30余份文件资料，针对自治区“旅游民宿”服务工作的特点，梳理分析现有的相关制度、工作内容等，把握“旅游民宿”服务管理工作的关键内容和要求。二是通过专家座谈，</w:t>
      </w:r>
      <w:r>
        <w:rPr>
          <w:rFonts w:hint="eastAsia" w:ascii="仿宋" w:hAnsi="仿宋" w:eastAsia="仿宋" w:cs="仿宋"/>
          <w:lang w:eastAsia="zh-CN"/>
        </w:rPr>
        <w:t>深入调研自治区内旅游民宿的发展现状、存在问题及游客需求，收集国内外相关标准和先进经验，为编制工作提供基础数据。</w:t>
      </w:r>
    </w:p>
    <w:p>
      <w:pPr>
        <w:ind w:firstLine="640"/>
        <w:rPr>
          <w:rFonts w:hint="eastAsia" w:ascii="仿宋" w:hAnsi="仿宋" w:eastAsia="仿宋" w:cs="仿宋"/>
          <w:lang w:eastAsia="zh-CN"/>
        </w:rPr>
      </w:pPr>
      <w:r>
        <w:rPr>
          <w:rFonts w:hint="eastAsia" w:ascii="仿宋" w:hAnsi="仿宋" w:eastAsia="仿宋" w:cs="仿宋"/>
          <w:b/>
          <w:bCs/>
          <w:lang w:val="en-US" w:eastAsia="zh-CN"/>
        </w:rPr>
        <w:t>3.</w:t>
      </w:r>
      <w:r>
        <w:rPr>
          <w:rFonts w:hint="eastAsia" w:ascii="仿宋" w:hAnsi="仿宋" w:eastAsia="仿宋" w:cs="仿宋"/>
          <w:b/>
          <w:bCs/>
          <w:lang w:eastAsia="zh-CN"/>
        </w:rPr>
        <w:t>制定阶段。</w:t>
      </w:r>
      <w:r>
        <w:rPr>
          <w:rFonts w:hint="eastAsia" w:ascii="仿宋" w:hAnsi="仿宋" w:eastAsia="仿宋" w:cs="仿宋"/>
          <w:lang w:eastAsia="zh-CN"/>
        </w:rPr>
        <w:t>根据调研结果，对自治区“旅游民宿”服务工作的特点，结合我区多年“旅游民宿”服务工作经验，科学分析、整合归纳，坚持科学规范、层次清晰、结构合理，并具有先进性的原则，形成标准工作组讨论稿，达到总结、集成、提高“旅游民宿”服务工作水平的目的。</w:t>
      </w:r>
    </w:p>
    <w:p>
      <w:pPr>
        <w:ind w:firstLine="640"/>
        <w:rPr>
          <w:rFonts w:hint="eastAsia" w:ascii="仿宋" w:hAnsi="仿宋" w:eastAsia="仿宋" w:cs="仿宋"/>
          <w:lang w:eastAsia="zh-CN"/>
        </w:rPr>
      </w:pPr>
      <w:r>
        <w:rPr>
          <w:rFonts w:hint="eastAsia" w:ascii="仿宋" w:hAnsi="仿宋" w:eastAsia="仿宋" w:cs="仿宋"/>
          <w:b/>
          <w:bCs/>
          <w:lang w:val="en-US" w:eastAsia="zh-CN"/>
        </w:rPr>
        <w:t>4.专项征求意见。</w:t>
      </w:r>
      <w:r>
        <w:rPr>
          <w:rFonts w:hint="eastAsia" w:ascii="仿宋" w:hAnsi="仿宋" w:eastAsia="仿宋" w:cs="仿宋"/>
          <w:lang w:val="en-US" w:eastAsia="zh-CN"/>
        </w:rPr>
        <w:t>为了确保标准内容的科学合理，在广泛征求意见之前，自治区文化和旅游厅组织召开了标准研讨会，邀请</w:t>
      </w:r>
      <w:r>
        <w:rPr>
          <w:rFonts w:hint="eastAsia" w:ascii="仿宋" w:hAnsi="仿宋" w:eastAsia="仿宋" w:cs="仿宋"/>
          <w:lang w:eastAsia="zh-CN"/>
        </w:rPr>
        <w:t>北京联合大学旅游学院、新疆财经大学旅游学院、新疆维吾尔自治区旅游饭店业协会民宿分会、特克斯文旅局等单位的领导专家共同对标准结构、内容表述等方面进行交流研讨，提出了很多宝贵意见建议，并根据意见建议进一步修改完善。</w:t>
      </w:r>
    </w:p>
    <w:p>
      <w:pPr>
        <w:ind w:firstLine="640"/>
      </w:pPr>
      <w:r>
        <w:rPr>
          <w:rFonts w:hint="eastAsia" w:ascii="楷体_GB2312" w:eastAsia="楷体_GB2312"/>
        </w:rPr>
        <w:t>（三）主要起草人及其个人情况</w:t>
      </w:r>
      <w:r>
        <w:rPr>
          <w:rFonts w:hint="eastAsia"/>
        </w:rPr>
        <w:t>：</w:t>
      </w:r>
    </w:p>
    <w:p>
      <w:pPr>
        <w:ind w:firstLine="640"/>
        <w:rPr>
          <w:rFonts w:hint="eastAsia" w:ascii="仿宋" w:hAnsi="仿宋" w:eastAsia="仿宋" w:cs="仿宋"/>
        </w:rPr>
      </w:pPr>
      <w:r>
        <w:rPr>
          <w:rFonts w:hint="eastAsia" w:ascii="仿宋" w:hAnsi="仿宋" w:eastAsia="仿宋" w:cs="仿宋"/>
        </w:rPr>
        <w:t>起草小组由具有丰富旅游民宿管理经验、标准化知识和法律法规素养的专家组成，包括行业管理部门代表、旅游民宿经营者、标准化专家等。</w:t>
      </w:r>
    </w:p>
    <w:p>
      <w:pPr>
        <w:ind w:firstLine="640"/>
        <w:rPr>
          <w:rFonts w:hint="eastAsia" w:ascii="仿宋" w:hAnsi="仿宋" w:eastAsia="仿宋" w:cs="仿宋"/>
        </w:rPr>
      </w:pPr>
      <w:r>
        <w:rPr>
          <w:rFonts w:hint="eastAsia" w:ascii="仿宋" w:hAnsi="仿宋" w:eastAsia="仿宋" w:cs="仿宋"/>
        </w:rPr>
        <w:t>专家组成员</w:t>
      </w:r>
      <w:r>
        <w:rPr>
          <w:rFonts w:hint="eastAsia" w:ascii="仿宋" w:hAnsi="仿宋" w:eastAsia="仿宋" w:cs="仿宋"/>
          <w:lang w:eastAsia="zh-CN"/>
        </w:rPr>
        <w:t>：</w:t>
      </w:r>
    </w:p>
    <w:p>
      <w:pPr>
        <w:ind w:firstLine="640"/>
        <w:rPr>
          <w:rFonts w:hint="eastAsia" w:ascii="仿宋" w:hAnsi="仿宋" w:eastAsia="仿宋" w:cs="仿宋"/>
        </w:rPr>
      </w:pPr>
      <w:r>
        <w:rPr>
          <w:rFonts w:hint="eastAsia" w:ascii="仿宋" w:hAnsi="仿宋" w:eastAsia="仿宋" w:cs="仿宋"/>
        </w:rPr>
        <w:t>1.徐晓亮，新疆财经大学旅游学院副研究员</w:t>
      </w:r>
    </w:p>
    <w:p>
      <w:pPr>
        <w:ind w:firstLine="640"/>
        <w:rPr>
          <w:rFonts w:hint="eastAsia" w:ascii="仿宋" w:hAnsi="仿宋" w:eastAsia="仿宋" w:cs="仿宋"/>
        </w:rPr>
      </w:pPr>
      <w:r>
        <w:rPr>
          <w:rFonts w:hint="eastAsia" w:ascii="仿宋" w:hAnsi="仿宋" w:eastAsia="仿宋" w:cs="仿宋"/>
        </w:rPr>
        <w:t>2.唐煜祥，北京联合大学旅游学院在线旅游研究中心</w:t>
      </w:r>
    </w:p>
    <w:p>
      <w:pPr>
        <w:ind w:firstLine="640"/>
        <w:rPr>
          <w:rFonts w:hint="eastAsia" w:ascii="仿宋" w:hAnsi="仿宋" w:eastAsia="仿宋" w:cs="仿宋"/>
        </w:rPr>
      </w:pPr>
      <w:r>
        <w:rPr>
          <w:rFonts w:hint="eastAsia" w:ascii="仿宋" w:hAnsi="仿宋" w:eastAsia="仿宋" w:cs="仿宋"/>
        </w:rPr>
        <w:t>3.王宣元，新疆旅游民宿协会（筹）会长</w:t>
      </w:r>
    </w:p>
    <w:p>
      <w:pPr>
        <w:ind w:firstLine="640"/>
        <w:rPr>
          <w:rFonts w:hint="eastAsia" w:ascii="仿宋" w:hAnsi="仿宋" w:eastAsia="仿宋" w:cs="仿宋"/>
        </w:rPr>
      </w:pPr>
      <w:r>
        <w:rPr>
          <w:rFonts w:hint="eastAsia" w:ascii="仿宋" w:hAnsi="仿宋" w:eastAsia="仿宋" w:cs="仿宋"/>
        </w:rPr>
        <w:t>4.沈亚男，特克斯文旅局副局长（援疆）</w:t>
      </w:r>
    </w:p>
    <w:p>
      <w:pPr>
        <w:ind w:firstLine="640"/>
        <w:rPr>
          <w:rFonts w:hint="eastAsia" w:ascii="仿宋" w:hAnsi="仿宋" w:eastAsia="仿宋" w:cs="仿宋"/>
          <w:lang w:val="en-US" w:eastAsia="zh-CN"/>
        </w:rPr>
      </w:pPr>
      <w:r>
        <w:rPr>
          <w:rFonts w:hint="eastAsia" w:ascii="仿宋" w:hAnsi="仿宋" w:eastAsia="仿宋" w:cs="仿宋"/>
          <w:lang w:val="en-US" w:eastAsia="zh-CN"/>
        </w:rPr>
        <w:t>5.李统中，自治区标准化研究院</w:t>
      </w:r>
    </w:p>
    <w:p>
      <w:pPr>
        <w:ind w:firstLine="640"/>
        <w:rPr>
          <w:rFonts w:ascii="黑体" w:hAnsi="黑体" w:eastAsia="黑体"/>
        </w:rPr>
      </w:pPr>
      <w:r>
        <w:rPr>
          <w:rFonts w:hint="eastAsia" w:ascii="黑体" w:hAnsi="黑体" w:eastAsia="黑体"/>
        </w:rPr>
        <w:t>二、编制的原则和主要内容的依据</w:t>
      </w:r>
    </w:p>
    <w:p>
      <w:pPr>
        <w:ind w:firstLine="640"/>
        <w:rPr>
          <w:rFonts w:hint="eastAsia" w:ascii="仿宋" w:hAnsi="仿宋" w:eastAsia="仿宋" w:cs="仿宋"/>
        </w:rPr>
      </w:pPr>
      <w:r>
        <w:rPr>
          <w:rFonts w:hint="eastAsia" w:ascii="仿宋" w:hAnsi="仿宋" w:eastAsia="仿宋" w:cs="仿宋"/>
        </w:rPr>
        <w:t>（一）编制原则：</w:t>
      </w:r>
    </w:p>
    <w:p>
      <w:pPr>
        <w:ind w:firstLine="640"/>
        <w:rPr>
          <w:rFonts w:hint="eastAsia" w:ascii="仿宋" w:hAnsi="仿宋" w:eastAsia="仿宋" w:cs="仿宋"/>
        </w:rPr>
      </w:pPr>
      <w:r>
        <w:rPr>
          <w:rFonts w:hint="eastAsia" w:ascii="仿宋" w:hAnsi="仿宋" w:eastAsia="仿宋" w:cs="仿宋"/>
        </w:rPr>
        <w:t>1.科学性：确保标准内容科学合理，符合旅游民宿发展的客观规律。</w:t>
      </w:r>
    </w:p>
    <w:p>
      <w:pPr>
        <w:ind w:firstLine="640"/>
        <w:rPr>
          <w:rFonts w:hint="eastAsia" w:ascii="仿宋" w:hAnsi="仿宋" w:eastAsia="仿宋" w:cs="仿宋"/>
        </w:rPr>
      </w:pPr>
      <w:r>
        <w:rPr>
          <w:rFonts w:hint="eastAsia" w:ascii="仿宋" w:hAnsi="仿宋" w:eastAsia="仿宋" w:cs="仿宋"/>
        </w:rPr>
        <w:t>2.实用性：标准应易于操作，能够满足旅游民宿经营管理的实际需求。</w:t>
      </w:r>
    </w:p>
    <w:p>
      <w:pPr>
        <w:ind w:firstLine="640"/>
        <w:rPr>
          <w:rFonts w:hint="eastAsia" w:ascii="仿宋" w:hAnsi="仿宋" w:eastAsia="仿宋" w:cs="仿宋"/>
        </w:rPr>
      </w:pPr>
      <w:r>
        <w:rPr>
          <w:rFonts w:hint="eastAsia" w:ascii="仿宋" w:hAnsi="仿宋" w:eastAsia="仿宋" w:cs="仿宋"/>
        </w:rPr>
        <w:t>3.前瞻性：结合国内外旅游民宿发展趋势，制定具有前瞻性的标准条款。</w:t>
      </w:r>
    </w:p>
    <w:p>
      <w:pPr>
        <w:ind w:firstLine="640"/>
        <w:rPr>
          <w:rFonts w:hint="eastAsia" w:ascii="仿宋" w:hAnsi="仿宋" w:eastAsia="仿宋" w:cs="仿宋"/>
        </w:rPr>
      </w:pPr>
      <w:r>
        <w:rPr>
          <w:rFonts w:hint="eastAsia" w:ascii="仿宋" w:hAnsi="仿宋" w:eastAsia="仿宋" w:cs="仿宋"/>
        </w:rPr>
        <w:t>4.协调性：与现行法律、法规、国家相关标准和产业政策相协调，避免重复和矛盾。</w:t>
      </w:r>
    </w:p>
    <w:p>
      <w:pPr>
        <w:ind w:firstLine="640"/>
      </w:pPr>
      <w:r>
        <w:rPr>
          <w:rFonts w:hint="eastAsia" w:ascii="楷体_GB2312" w:eastAsia="楷体_GB2312"/>
        </w:rPr>
        <w:t>（二）主要内容的依据</w:t>
      </w:r>
      <w:r>
        <w:rPr>
          <w:rFonts w:hint="eastAsia"/>
        </w:rPr>
        <w:t>：</w:t>
      </w:r>
    </w:p>
    <w:p>
      <w:pPr>
        <w:ind w:firstLine="640"/>
        <w:rPr>
          <w:rFonts w:hint="eastAsia" w:ascii="仿宋" w:hAnsi="仿宋" w:eastAsia="仿宋" w:cs="仿宋"/>
          <w:lang w:eastAsia="zh-CN"/>
        </w:rPr>
      </w:pPr>
      <w:r>
        <w:rPr>
          <w:rFonts w:hint="eastAsia" w:ascii="仿宋" w:hAnsi="仿宋" w:eastAsia="仿宋" w:cs="仿宋"/>
        </w:rPr>
        <w:t>1.国家标准：参照</w:t>
      </w:r>
      <w:r>
        <w:rPr>
          <w:rFonts w:hint="eastAsia" w:ascii="仿宋" w:hAnsi="仿宋" w:eastAsia="仿宋" w:cs="仿宋"/>
          <w:lang w:eastAsia="zh-CN"/>
        </w:rPr>
        <w:t>《旅游民宿基本要求与等级划分》（GB/T 41648-2022）、</w:t>
      </w:r>
      <w:r>
        <w:rPr>
          <w:rFonts w:hint="eastAsia" w:ascii="仿宋" w:hAnsi="仿宋" w:eastAsia="仿宋" w:cs="仿宋"/>
        </w:rPr>
        <w:t>《旅游民宿基本要求与评价》(LB/T065—2019)等国家标准，</w:t>
      </w:r>
      <w:r>
        <w:rPr>
          <w:rFonts w:hint="eastAsia" w:ascii="仿宋" w:hAnsi="仿宋" w:eastAsia="仿宋" w:cs="仿宋"/>
          <w:lang w:eastAsia="zh-CN"/>
        </w:rPr>
        <w:t>借鉴了重庆市、广州市、北京市等发布的民宿等级评定地方标准，</w:t>
      </w:r>
      <w:r>
        <w:rPr>
          <w:rFonts w:hint="eastAsia" w:ascii="仿宋" w:hAnsi="仿宋" w:eastAsia="仿宋" w:cs="仿宋"/>
        </w:rPr>
        <w:t>结合自治区实际情况进行</w:t>
      </w:r>
      <w:r>
        <w:rPr>
          <w:rFonts w:hint="eastAsia" w:ascii="仿宋" w:hAnsi="仿宋" w:eastAsia="仿宋" w:cs="仿宋"/>
          <w:lang w:eastAsia="zh-CN"/>
        </w:rPr>
        <w:t>制定。</w:t>
      </w:r>
    </w:p>
    <w:p>
      <w:pPr>
        <w:ind w:firstLine="640"/>
        <w:rPr>
          <w:rFonts w:hint="eastAsia" w:ascii="仿宋" w:hAnsi="仿宋" w:eastAsia="仿宋" w:cs="仿宋"/>
          <w:highlight w:val="yellow"/>
        </w:rPr>
      </w:pPr>
      <w:r>
        <w:rPr>
          <w:rFonts w:hint="eastAsia" w:ascii="仿宋" w:hAnsi="仿宋" w:eastAsia="仿宋" w:cs="仿宋"/>
        </w:rPr>
        <w:t>2.地方特色：充分考虑新疆旅游民宿市场现状，在国标的基础上地标对民宿业态、准入条件做了修改和补充。在住宿业态方面，充分考虑新疆多民族、多文化、多景观的特点，融入地方文化和民俗元素，将木屋、石头民居、具有现代化生活设施的毡房、蒙古包等具有在地特色的住宿业态纳入到民宿当中；在准入条件上，地标要求民宿在接入公安短租或酒店管理系统的前提下，在未取得特种行业许可证和房屋安全鉴定的情况下，可以使用民宿联合办证审批表，由乡镇（街道）、公安部门、消防部门、市场监管部门、卫生部门、旅游部门联合审批。</w:t>
      </w:r>
    </w:p>
    <w:p>
      <w:pPr>
        <w:ind w:firstLine="640"/>
      </w:pPr>
      <w:r>
        <w:rPr>
          <w:rFonts w:hint="eastAsia" w:ascii="仿宋" w:hAnsi="仿宋" w:eastAsia="仿宋" w:cs="仿宋"/>
        </w:rPr>
        <w:t>3.市场需求：根据游客对旅游民宿的多元化需求，制定相应的服务标准和管理要求。</w:t>
      </w:r>
    </w:p>
    <w:p>
      <w:pPr>
        <w:ind w:firstLine="640"/>
        <w:rPr>
          <w:rFonts w:ascii="黑体" w:hAnsi="黑体" w:eastAsia="黑体"/>
        </w:rPr>
      </w:pPr>
      <w:r>
        <w:rPr>
          <w:rFonts w:hint="eastAsia" w:ascii="黑体" w:hAnsi="黑体" w:eastAsia="黑体"/>
        </w:rPr>
        <w:t>三、采用国际标准或国外先进标准程度</w:t>
      </w:r>
    </w:p>
    <w:p>
      <w:pPr>
        <w:ind w:firstLine="640"/>
        <w:rPr>
          <w:rFonts w:hint="eastAsia" w:ascii="仿宋" w:hAnsi="仿宋" w:eastAsia="仿宋" w:cs="仿宋"/>
        </w:rPr>
      </w:pPr>
      <w:r>
        <w:rPr>
          <w:rFonts w:hint="eastAsia" w:ascii="仿宋" w:hAnsi="仿宋" w:eastAsia="仿宋" w:cs="仿宋"/>
        </w:rPr>
        <w:t>在编制过程中，积极借鉴国际旅游民宿行业的先进经验和管理模式，结合自治区实际情况进行适应性调整和创新，确保标准具有国际视野和先进性。</w:t>
      </w:r>
    </w:p>
    <w:p>
      <w:pPr>
        <w:ind w:firstLine="640"/>
        <w:rPr>
          <w:rFonts w:ascii="黑体" w:hAnsi="黑体" w:eastAsia="黑体"/>
        </w:rPr>
      </w:pPr>
      <w:r>
        <w:rPr>
          <w:rFonts w:hint="eastAsia" w:ascii="黑体" w:hAnsi="黑体" w:eastAsia="黑体"/>
        </w:rPr>
        <w:t>四、与现行法律、法规、国家相关标准和产业政策的协调情况</w:t>
      </w:r>
    </w:p>
    <w:p>
      <w:pPr>
        <w:ind w:firstLine="640"/>
        <w:rPr>
          <w:rFonts w:hint="eastAsia" w:ascii="仿宋" w:hAnsi="仿宋" w:eastAsia="仿宋" w:cs="仿宋"/>
          <w:lang w:eastAsia="zh-CN"/>
        </w:rPr>
      </w:pPr>
      <w:r>
        <w:rPr>
          <w:rFonts w:hint="eastAsia" w:ascii="仿宋" w:hAnsi="仿宋" w:eastAsia="仿宋" w:cs="仿宋"/>
        </w:rPr>
        <w:t>本标准在编制过程中，严格遵循国家相关法律法规、国家相关标准和自治区产业政策的要求，确保标准内容的合法性和合规性。同时，加强与相关部门的沟通协调，确保标准在实施过程中能够得到有效的支持和配合。指导民宿企业作为对外宣传的窗口，开展文明旅游、稳疆爱疆宣传推广工作</w:t>
      </w:r>
      <w:r>
        <w:rPr>
          <w:rFonts w:hint="eastAsia" w:ascii="仿宋" w:hAnsi="仿宋" w:eastAsia="仿宋" w:cs="仿宋"/>
          <w:lang w:eastAsia="zh-CN"/>
        </w:rPr>
        <w:t>。</w:t>
      </w:r>
    </w:p>
    <w:p>
      <w:pPr>
        <w:ind w:firstLine="640"/>
        <w:rPr>
          <w:rFonts w:hint="eastAsia"/>
          <w:lang w:eastAsia="zh-CN"/>
        </w:rPr>
      </w:pPr>
      <w:r>
        <w:rPr>
          <w:rFonts w:hint="eastAsia" w:ascii="仿宋" w:hAnsi="仿宋" w:eastAsia="仿宋" w:cs="仿宋"/>
          <w:lang w:eastAsia="zh-CN"/>
        </w:rPr>
        <w:t>与基础性《旅游民宿基本要求与等级划分》（GB/T 41648-2022）的关系：在制定地方标准过程中，充分考虑了基础国家标准内容，做到与国家标准的有效衔接，国家标准将旅游民宿等级划分为三个级别，由低到高分别为丙级、乙级和甲级，地方标准中按照当地民宿发展实际情况，确定为三星级、四星级和五星级，其中五星级与国家标准乙级对应，四星级与国家标准丙级对应，目的就是通过培育自治区五星级民宿，为争取成为国家甲级民宿打基础。</w:t>
      </w:r>
    </w:p>
    <w:p>
      <w:pPr>
        <w:numPr>
          <w:ilvl w:val="0"/>
          <w:numId w:val="2"/>
        </w:numPr>
        <w:ind w:firstLine="640"/>
        <w:rPr>
          <w:rFonts w:hint="eastAsia" w:ascii="黑体" w:hAnsi="黑体" w:eastAsia="黑体"/>
          <w:lang w:eastAsia="zh-CN"/>
        </w:rPr>
      </w:pPr>
      <w:r>
        <w:rPr>
          <w:rFonts w:hint="eastAsia" w:ascii="黑体" w:hAnsi="黑体" w:eastAsia="黑体"/>
          <w:lang w:eastAsia="zh-CN"/>
        </w:rPr>
        <w:t>主要条款的说明</w:t>
      </w:r>
    </w:p>
    <w:p>
      <w:pPr>
        <w:numPr>
          <w:numId w:val="0"/>
        </w:numPr>
        <w:ind w:firstLine="640"/>
        <w:rPr>
          <w:rFonts w:hint="eastAsia" w:ascii="仿宋" w:hAnsi="仿宋" w:eastAsia="仿宋" w:cs="仿宋"/>
          <w:lang w:val="en-US" w:eastAsia="zh-CN"/>
        </w:rPr>
      </w:pPr>
      <w:r>
        <w:rPr>
          <w:rFonts w:hint="eastAsia" w:ascii="仿宋" w:hAnsi="仿宋" w:eastAsia="仿宋" w:cs="仿宋"/>
          <w:lang w:val="en-US" w:eastAsia="zh-CN"/>
        </w:rPr>
        <w:t>本标准包含</w:t>
      </w:r>
      <w:r>
        <w:rPr>
          <w:rFonts w:hint="eastAsia" w:ascii="仿宋" w:hAnsi="仿宋" w:eastAsia="仿宋" w:cs="仿宋"/>
        </w:rPr>
        <w:t>民宿的</w:t>
      </w:r>
      <w:r>
        <w:rPr>
          <w:rFonts w:hint="eastAsia" w:ascii="仿宋" w:hAnsi="仿宋" w:eastAsia="仿宋" w:cs="仿宋"/>
          <w:lang w:eastAsia="zh-CN"/>
        </w:rPr>
        <w:t>术语和定义、</w:t>
      </w:r>
      <w:r>
        <w:rPr>
          <w:rFonts w:hint="eastAsia" w:ascii="仿宋" w:hAnsi="仿宋" w:eastAsia="仿宋" w:cs="仿宋"/>
        </w:rPr>
        <w:t>基本要求、</w:t>
      </w:r>
      <w:r>
        <w:rPr>
          <w:rFonts w:hint="eastAsia" w:ascii="仿宋" w:hAnsi="仿宋" w:eastAsia="仿宋" w:cs="仿宋"/>
          <w:lang w:eastAsia="zh-CN"/>
        </w:rPr>
        <w:t>环境和设施</w:t>
      </w:r>
      <w:r>
        <w:rPr>
          <w:rFonts w:hint="eastAsia" w:ascii="仿宋" w:hAnsi="仿宋" w:eastAsia="仿宋" w:cs="仿宋"/>
        </w:rPr>
        <w:t>要求、</w:t>
      </w:r>
      <w:r>
        <w:rPr>
          <w:rFonts w:hint="eastAsia" w:ascii="仿宋" w:hAnsi="仿宋" w:eastAsia="仿宋" w:cs="仿宋"/>
          <w:lang w:eastAsia="zh-CN"/>
        </w:rPr>
        <w:t>管理要求</w:t>
      </w:r>
      <w:r>
        <w:rPr>
          <w:rFonts w:hint="eastAsia" w:ascii="仿宋" w:hAnsi="仿宋" w:eastAsia="仿宋" w:cs="仿宋"/>
        </w:rPr>
        <w:t>、</w:t>
      </w:r>
      <w:r>
        <w:rPr>
          <w:rFonts w:hint="eastAsia" w:ascii="仿宋" w:hAnsi="仿宋" w:eastAsia="仿宋" w:cs="仿宋"/>
          <w:lang w:eastAsia="zh-CN"/>
        </w:rPr>
        <w:t>服务要求、特色服务、等级划分条件共</w:t>
      </w:r>
      <w:r>
        <w:rPr>
          <w:rFonts w:hint="eastAsia" w:ascii="仿宋" w:hAnsi="仿宋" w:eastAsia="仿宋" w:cs="仿宋"/>
          <w:lang w:val="en-US" w:eastAsia="zh-CN"/>
        </w:rPr>
        <w:t>9章节。</w:t>
      </w:r>
    </w:p>
    <w:p>
      <w:pPr>
        <w:numPr>
          <w:numId w:val="0"/>
        </w:numPr>
        <w:ind w:firstLine="640"/>
        <w:rPr>
          <w:rFonts w:hint="eastAsia" w:ascii="仿宋" w:hAnsi="仿宋" w:eastAsia="仿宋" w:cs="仿宋"/>
          <w:lang w:val="en-US" w:eastAsia="zh-CN"/>
        </w:rPr>
      </w:pPr>
      <w:r>
        <w:rPr>
          <w:rFonts w:hint="eastAsia" w:ascii="仿宋" w:hAnsi="仿宋" w:eastAsia="仿宋" w:cs="仿宋"/>
          <w:lang w:val="en-US" w:eastAsia="zh-CN"/>
        </w:rPr>
        <w:t>其中，第三章术语和定义主要参考国家标准定义，并结合民宿聚集发展趋势进行了修改。</w:t>
      </w:r>
    </w:p>
    <w:p>
      <w:pPr>
        <w:ind w:firstLine="640"/>
        <w:rPr>
          <w:rFonts w:hint="eastAsia" w:ascii="仿宋" w:hAnsi="仿宋" w:eastAsia="仿宋" w:cs="仿宋"/>
          <w:lang w:val="en-US" w:eastAsia="zh-CN"/>
        </w:rPr>
      </w:pPr>
      <w:r>
        <w:rPr>
          <w:rFonts w:hint="eastAsia" w:ascii="仿宋" w:hAnsi="仿宋" w:eastAsia="仿宋" w:cs="仿宋"/>
          <w:lang w:val="en-US" w:eastAsia="zh-CN"/>
        </w:rPr>
        <w:t>第四章基本要求主要参考了</w:t>
      </w:r>
      <w:r>
        <w:rPr>
          <w:rFonts w:hint="eastAsia" w:ascii="仿宋" w:hAnsi="仿宋" w:eastAsia="仿宋" w:cs="仿宋"/>
          <w:lang w:eastAsia="zh-CN"/>
        </w:rPr>
        <w:t>GB/T 41648-2022，结合自治区在民宿行业发展中存在的短板，在房屋安全性鉴定、</w:t>
      </w:r>
      <w:r>
        <w:rPr>
          <w:rFonts w:hint="eastAsia" w:ascii="仿宋" w:hAnsi="仿宋" w:eastAsia="仿宋" w:cs="仿宋"/>
        </w:rPr>
        <w:t>收费项目质价相符</w:t>
      </w:r>
      <w:r>
        <w:rPr>
          <w:rFonts w:hint="eastAsia" w:ascii="仿宋" w:hAnsi="仿宋" w:eastAsia="仿宋" w:cs="仿宋"/>
          <w:lang w:eastAsia="zh-CN"/>
        </w:rPr>
        <w:t>等方面进行了规定。</w:t>
      </w:r>
    </w:p>
    <w:p>
      <w:pPr>
        <w:ind w:firstLine="640"/>
        <w:rPr>
          <w:rFonts w:hint="eastAsia" w:ascii="仿宋" w:hAnsi="仿宋" w:eastAsia="仿宋" w:cs="仿宋"/>
          <w:lang w:val="en-US" w:eastAsia="zh-CN"/>
        </w:rPr>
      </w:pPr>
      <w:r>
        <w:rPr>
          <w:rFonts w:hint="eastAsia" w:ascii="仿宋" w:hAnsi="仿宋" w:eastAsia="仿宋" w:cs="仿宋"/>
          <w:lang w:val="en-US" w:eastAsia="zh-CN"/>
        </w:rPr>
        <w:t>第五章环境和设施要求，主要考虑了新疆民宿实际情况，考虑了新疆民宿在区域分布、交通便利、建设实际情况，从环境和公共设施、建筑设施和设备方面提出了相应要求。</w:t>
      </w:r>
    </w:p>
    <w:p>
      <w:pPr>
        <w:ind w:firstLine="640"/>
        <w:rPr>
          <w:rFonts w:hint="eastAsia" w:ascii="仿宋" w:hAnsi="仿宋" w:eastAsia="仿宋" w:cs="仿宋"/>
          <w:lang w:val="en-US" w:eastAsia="zh-CN"/>
        </w:rPr>
      </w:pPr>
      <w:r>
        <w:rPr>
          <w:rFonts w:hint="eastAsia" w:ascii="仿宋" w:hAnsi="仿宋" w:eastAsia="仿宋" w:cs="仿宋"/>
          <w:lang w:val="en-US" w:eastAsia="zh-CN"/>
        </w:rPr>
        <w:t>第六章管理要求，本着打基础、固根本、立长远目标，设置了基础管理、安全管理和卫生管理等内容，考虑了民宿在现实中需要加强管理的方面，提出了相应要求，确保内容简明扼要，应用范围广泛。</w:t>
      </w:r>
    </w:p>
    <w:p>
      <w:pPr>
        <w:ind w:firstLine="640"/>
        <w:rPr>
          <w:rFonts w:hint="eastAsia" w:ascii="仿宋" w:hAnsi="仿宋" w:eastAsia="仿宋" w:cs="仿宋"/>
          <w:lang w:val="en-US" w:eastAsia="zh-CN"/>
        </w:rPr>
      </w:pPr>
      <w:r>
        <w:rPr>
          <w:rFonts w:hint="eastAsia" w:ascii="仿宋" w:hAnsi="仿宋" w:eastAsia="仿宋" w:cs="仿宋"/>
          <w:lang w:val="en-US" w:eastAsia="zh-CN"/>
        </w:rPr>
        <w:t>第七章服务内容和第八章特色服务，借鉴了《“微笑新疆”服务质量评价规范 等级旅游民宿》，按照地方标准制定要求将团体标准中相关内容进行转化提升。</w:t>
      </w:r>
    </w:p>
    <w:p>
      <w:pPr>
        <w:ind w:firstLine="640"/>
        <w:rPr>
          <w:rFonts w:hint="eastAsia" w:ascii="仿宋" w:hAnsi="仿宋" w:eastAsia="仿宋" w:cs="仿宋"/>
          <w:lang w:val="en-US" w:eastAsia="zh-CN"/>
        </w:rPr>
      </w:pPr>
      <w:r>
        <w:rPr>
          <w:rFonts w:hint="eastAsia" w:ascii="仿宋" w:hAnsi="仿宋" w:eastAsia="仿宋" w:cs="仿宋"/>
          <w:lang w:val="en-US" w:eastAsia="zh-CN"/>
        </w:rPr>
        <w:t>第九章等级划分条件民宿分为三个等级，从高到低依次为：五星级、四星级、三星级。等级越高表示接待设施与服务品质越高。各等级新疆旅游民宿必备项目要求应每项均达标；一般要求项目的总分为 450 分，其它为 50 分。其中，三星级疆宿最低得分为 280 分；四星级疆宿最低得分为 350 分；五星级疆宿最低得分为400 分，开业一年以上可参加评定。</w:t>
      </w:r>
    </w:p>
    <w:p>
      <w:pPr>
        <w:ind w:firstLine="640"/>
        <w:rPr>
          <w:rFonts w:ascii="黑体" w:hAnsi="黑体" w:eastAsia="黑体"/>
        </w:rPr>
      </w:pPr>
      <w:r>
        <w:rPr>
          <w:rFonts w:hint="eastAsia" w:ascii="黑体" w:hAnsi="黑体" w:eastAsia="黑体"/>
          <w:lang w:eastAsia="zh-CN"/>
        </w:rPr>
        <w:t>六</w:t>
      </w:r>
      <w:r>
        <w:rPr>
          <w:rFonts w:hint="eastAsia" w:ascii="黑体" w:hAnsi="黑体" w:eastAsia="黑体"/>
        </w:rPr>
        <w:t>、重大分歧意见的处理经过和依据</w:t>
      </w:r>
    </w:p>
    <w:p>
      <w:pPr>
        <w:ind w:firstLine="640"/>
        <w:rPr>
          <w:rFonts w:hint="eastAsia" w:ascii="仿宋" w:hAnsi="仿宋" w:eastAsia="仿宋" w:cs="仿宋"/>
        </w:rPr>
      </w:pPr>
      <w:r>
        <w:rPr>
          <w:rFonts w:hint="eastAsia" w:ascii="仿宋" w:hAnsi="仿宋" w:eastAsia="仿宋" w:cs="仿宋"/>
        </w:rPr>
        <w:t>在编制过程中，</w:t>
      </w:r>
      <w:r>
        <w:rPr>
          <w:rFonts w:hint="eastAsia" w:ascii="仿宋" w:hAnsi="仿宋" w:eastAsia="仿宋" w:cs="仿宋"/>
          <w:lang w:eastAsia="zh-CN"/>
        </w:rPr>
        <w:t>暂无</w:t>
      </w:r>
      <w:r>
        <w:rPr>
          <w:rFonts w:hint="eastAsia" w:ascii="仿宋" w:hAnsi="仿宋" w:eastAsia="仿宋" w:cs="仿宋"/>
        </w:rPr>
        <w:t>重大分歧意见，</w:t>
      </w:r>
      <w:r>
        <w:rPr>
          <w:rFonts w:hint="eastAsia" w:ascii="仿宋" w:hAnsi="仿宋" w:eastAsia="仿宋" w:cs="仿宋"/>
          <w:lang w:eastAsia="zh-CN"/>
        </w:rPr>
        <w:t>后续</w:t>
      </w:r>
      <w:r>
        <w:rPr>
          <w:rFonts w:hint="eastAsia" w:ascii="仿宋" w:hAnsi="仿宋" w:eastAsia="仿宋" w:cs="仿宋"/>
        </w:rPr>
        <w:t>起草小组</w:t>
      </w:r>
      <w:r>
        <w:rPr>
          <w:rFonts w:hint="eastAsia" w:ascii="仿宋" w:hAnsi="仿宋" w:eastAsia="仿宋" w:cs="仿宋"/>
          <w:lang w:eastAsia="zh-CN"/>
        </w:rPr>
        <w:t>也将</w:t>
      </w:r>
      <w:r>
        <w:rPr>
          <w:rFonts w:hint="eastAsia" w:ascii="仿宋" w:hAnsi="仿宋" w:eastAsia="仿宋" w:cs="仿宋"/>
        </w:rPr>
        <w:t>通过召开专题会议、征求专家意见等方式进行充分讨论和协商。</w:t>
      </w:r>
    </w:p>
    <w:p>
      <w:pPr>
        <w:ind w:firstLine="640"/>
        <w:rPr>
          <w:rFonts w:ascii="黑体" w:hAnsi="黑体" w:eastAsia="黑体"/>
        </w:rPr>
      </w:pPr>
      <w:r>
        <w:rPr>
          <w:rFonts w:hint="eastAsia" w:ascii="黑体" w:hAnsi="黑体" w:eastAsia="黑体"/>
          <w:lang w:eastAsia="zh-CN"/>
        </w:rPr>
        <w:t>七</w:t>
      </w:r>
      <w:r>
        <w:rPr>
          <w:rFonts w:hint="eastAsia" w:ascii="黑体" w:hAnsi="黑体" w:eastAsia="黑体"/>
        </w:rPr>
        <w:t>、作为推荐性地方标准的建议</w:t>
      </w:r>
    </w:p>
    <w:p>
      <w:pPr>
        <w:ind w:firstLine="640"/>
        <w:rPr>
          <w:rFonts w:hint="eastAsia" w:ascii="仿宋" w:hAnsi="仿宋" w:eastAsia="仿宋" w:cs="仿宋"/>
        </w:rPr>
      </w:pPr>
      <w:r>
        <w:rPr>
          <w:rFonts w:hint="eastAsia" w:ascii="仿宋" w:hAnsi="仿宋" w:eastAsia="仿宋" w:cs="仿宋"/>
        </w:rPr>
        <w:t>鉴于旅游民宿行业的多样性和灵活性，本标准建议作为推荐性地方标准发布实施。各旅游民宿经营单位可根据自身实际情况自愿采用本标准，并接受相关部门的指导和监督。同时，鼓励各经营单位在采用本标准的基础上，结合自身特色进行创新和提升。</w:t>
      </w:r>
    </w:p>
    <w:p>
      <w:pPr>
        <w:ind w:firstLine="640"/>
        <w:rPr>
          <w:rFonts w:hint="eastAsia"/>
        </w:rPr>
      </w:pPr>
    </w:p>
    <w:p>
      <w:pPr>
        <w:ind w:firstLine="640"/>
        <w:jc w:val="right"/>
        <w:rPr>
          <w:rFonts w:hint="eastAsia" w:ascii="仿宋" w:hAnsi="仿宋" w:eastAsia="仿宋" w:cs="仿宋"/>
        </w:rPr>
      </w:pPr>
      <w:bookmarkStart w:id="0" w:name="_GoBack"/>
      <w:bookmarkEnd w:id="0"/>
    </w:p>
    <w:sectPr>
      <w:headerReference r:id="rId6" w:type="first"/>
      <w:footerReference r:id="rId9" w:type="first"/>
      <w:headerReference r:id="rId4" w:type="default"/>
      <w:footerReference r:id="rId7" w:type="default"/>
      <w:headerReference r:id="rId5" w:type="even"/>
      <w:footerReference r:id="rId8" w:type="even"/>
      <w:pgSz w:w="11906" w:h="16838"/>
      <w:pgMar w:top="1440" w:right="1800" w:bottom="1440" w:left="1800" w:header="851" w:footer="992" w:gutt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Calibri">
    <w:panose1 w:val="020F0502020204030204"/>
    <w:charset w:val="00"/>
    <w:family w:val="auto"/>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FZXBSK--GBK1-0">
    <w:altName w:val="Cambria"/>
    <w:panose1 w:val="00000000000000000000"/>
    <w:charset w:val="00"/>
    <w:family w:val="auto"/>
    <w:pitch w:val="default"/>
    <w:sig w:usb0="00000000" w:usb1="00000000" w:usb2="00000000" w:usb3="00000000" w:csb0="00040001" w:csb1="00000000"/>
  </w:font>
  <w:font w:name="方正小标宋简体">
    <w:altName w:val="微软雅黑"/>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ind w:firstLine="360"/>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2">
    <w:nsid w:val="00000002"/>
    <w:multiLevelType w:val="singleLevel"/>
    <w:tmpl w:val="00000002"/>
    <w:lvl w:ilvl="0" w:tentative="1">
      <w:start w:val="3"/>
      <w:numFmt w:val="chineseCounting"/>
      <w:suff w:val="nothing"/>
      <w:lvlText w:val="（%1）"/>
      <w:lvlJc w:val="left"/>
      <w:rPr>
        <w:rFonts w:hint="eastAsia"/>
      </w:rPr>
    </w:lvl>
  </w:abstractNum>
  <w:abstractNum w:abstractNumId="5">
    <w:nsid w:val="00000005"/>
    <w:multiLevelType w:val="singleLevel"/>
    <w:tmpl w:val="00000005"/>
    <w:lvl w:ilvl="0" w:tentative="1">
      <w:start w:val="5"/>
      <w:numFmt w:val="chineseCounting"/>
      <w:suff w:val="nothing"/>
      <w:lvlText w:val="%1、"/>
      <w:lvlJc w:val="left"/>
      <w:rPr>
        <w:rFonts w:hint="eastAsia"/>
      </w:rPr>
    </w:lvl>
  </w:abstractNum>
  <w:num w:numId="1">
    <w:abstractNumId w:val="2"/>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style w:type="paragraph" w:default="1" w:styleId="1">
    <w:name w:val="Normal"/>
    <w:pPr>
      <w:widowControl w:val="0"/>
      <w:spacing w:line="560" w:lineRule="exact"/>
      <w:ind w:firstLine="200" w:firstLineChars="200"/>
    </w:pPr>
    <w:rPr>
      <w:rFonts w:ascii="仿宋_GB2312" w:hAnsi="Calibri" w:eastAsia="仿宋_GB2312" w:cs="黑体"/>
      <w:kern w:val="2"/>
      <w:sz w:val="32"/>
      <w:szCs w:val="22"/>
      <w:lang w:val="en-US" w:eastAsia="zh-CN" w:bidi="ar-SA"/>
    </w:rPr>
  </w:style>
  <w:style w:type="paragraph" w:styleId="2">
    <w:name w:val="heading 3"/>
    <w:basedOn w:val="1"/>
    <w:next w:val="1"/>
    <w:pPr>
      <w:spacing w:before="0" w:beforeAutospacing="1" w:after="0" w:afterAutospacing="1"/>
      <w:jc w:val="left"/>
    </w:pPr>
    <w:rPr>
      <w:rFonts w:hint="eastAsia" w:ascii="宋体" w:hAnsi="宋体" w:eastAsia="宋体" w:cs="宋体"/>
      <w:b/>
      <w:bCs/>
      <w:kern w:val="0"/>
      <w:sz w:val="27"/>
      <w:szCs w:val="27"/>
      <w:lang w:val="en-US" w:eastAsia="zh-CN"/>
    </w:rPr>
  </w:style>
  <w:style w:type="character" w:default="1" w:styleId="5">
    <w:name w:val="Default Paragraph Font"/>
  </w:style>
  <w:style w:type="paragraph" w:styleId="3">
    <w:name w:val="footer"/>
    <w:basedOn w:val="1"/>
    <w:link w:val="10"/>
    <w:pPr>
      <w:tabs>
        <w:tab w:val="center" w:pos="4153"/>
        <w:tab w:val="right" w:pos="8306"/>
      </w:tabs>
      <w:snapToGrid w:val="0"/>
      <w:spacing w:line="240" w:lineRule="atLeast"/>
    </w:pPr>
    <w:rPr>
      <w:rFonts w:ascii="仿宋_GB2312" w:eastAsia="仿宋_GB2312"/>
      <w:kern w:val="2"/>
      <w:sz w:val="18"/>
      <w:szCs w:val="18"/>
    </w:rPr>
  </w:style>
  <w:style w:type="paragraph" w:styleId="4">
    <w:name w:val="header"/>
    <w:basedOn w:val="1"/>
    <w:link w:val="9"/>
    <w:pPr>
      <w:pBdr>
        <w:bottom w:val="single" w:color="auto" w:sz="6" w:space="1"/>
      </w:pBdr>
      <w:tabs>
        <w:tab w:val="center" w:pos="4153"/>
        <w:tab w:val="right" w:pos="8306"/>
      </w:tabs>
      <w:snapToGrid w:val="0"/>
      <w:spacing w:line="240" w:lineRule="atLeast"/>
      <w:jc w:val="center"/>
    </w:pPr>
    <w:rPr>
      <w:rFonts w:ascii="仿宋_GB2312" w:eastAsia="仿宋_GB2312"/>
      <w:kern w:val="2"/>
      <w:sz w:val="18"/>
      <w:szCs w:val="18"/>
    </w:rPr>
  </w:style>
  <w:style w:type="character" w:styleId="6">
    <w:name w:val="Strong"/>
    <w:basedOn w:val="5"/>
    <w:rPr>
      <w:b/>
    </w:rPr>
  </w:style>
  <w:style w:type="paragraph" w:customStyle="1" w:styleId="7">
    <w:name w:val="Normal (Web)"/>
    <w:basedOn w:val="1"/>
    <w:rPr>
      <w:sz w:val="24"/>
    </w:rPr>
  </w:style>
  <w:style w:type="character" w:customStyle="1" w:styleId="8">
    <w:name w:val="fontstyle01"/>
    <w:basedOn w:val="5"/>
    <w:rPr>
      <w:rFonts w:hint="default" w:ascii="FZXBSK--GBK1-0" w:hAnsi="FZXBSK--GBK1-0"/>
      <w:color w:val="000000"/>
      <w:sz w:val="34"/>
      <w:szCs w:val="34"/>
    </w:rPr>
  </w:style>
  <w:style w:type="character" w:customStyle="1" w:styleId="9">
    <w:name w:val="页眉 字符"/>
    <w:basedOn w:val="5"/>
    <w:link w:val="4"/>
    <w:semiHidden/>
    <w:rPr>
      <w:rFonts w:ascii="仿宋_GB2312" w:eastAsia="仿宋_GB2312"/>
      <w:kern w:val="2"/>
      <w:sz w:val="18"/>
      <w:szCs w:val="18"/>
    </w:rPr>
  </w:style>
  <w:style w:type="character" w:customStyle="1" w:styleId="10">
    <w:name w:val="页脚 字符"/>
    <w:basedOn w:val="5"/>
    <w:link w:val="3"/>
    <w:semiHidden/>
    <w:rPr>
      <w:rFonts w:ascii="仿宋_GB2312" w:eastAsia="仿宋_GB2312"/>
      <w:kern w:val="2"/>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10" Type="http://schemas.openxmlformats.org/officeDocument/2006/relationships/theme" Target="theme/theme1.xml"/><Relationship Id="rId11" Type="http://schemas.openxmlformats.org/officeDocument/2006/relationships/customXml" Target="../customXml/item1.xml"/><Relationship Id="rId12"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3070</Words>
  <Characters>3173</Characters>
  <Lines>13</Lines>
  <Paragraphs>3</Paragraphs>
  <TotalTime>0</TotalTime>
  <ScaleCrop>false</ScaleCrop>
  <LinksUpToDate>false</LinksUpToDate>
  <CharactersWithSpaces>0</CharactersWithSpaces>
  <Application>WPS Office 专业版_9.1.0.4167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2024-07-23T19:09:00Z</dcterms:created>
  <dc:creator>Windows 用户</dc:creator>
  <cp:lastPrinted>2024-09-06T11:15:15Z</cp:lastPrinted>
  <dcterms:modified xsi:type="dcterms:W3CDTF">2024-09-06T11:15:25Z</dcterms:modified>
  <dc:title>夕远</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y fmtid="{D5CDD505-2E9C-101B-9397-08002B2CF9AE}" pid="3" name="ICV">
    <vt:lpwstr>0300714831504F168989048D26529F2A_13</vt:lpwstr>
  </property>
</Properties>
</file>